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2C79076C">
            <wp:extent cx="635833" cy="828675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308" cy="90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5"/>
      </w:tblGrid>
      <w:tr w:rsidR="00500FE8" w:rsidRPr="00A44C70" w14:paraId="153F4C2A" w14:textId="77777777" w:rsidTr="00296000">
        <w:trPr>
          <w:trHeight w:val="862"/>
        </w:trPr>
        <w:tc>
          <w:tcPr>
            <w:tcW w:w="5755" w:type="dxa"/>
          </w:tcPr>
          <w:p w14:paraId="31E658C1" w14:textId="0530B6CB" w:rsidR="004B7609" w:rsidRPr="00A44C70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44C70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A44C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A44C70" w:rsidRPr="00A44C70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31.05.2024 </w:t>
                </w:r>
              </w:sdtContent>
            </w:sdt>
            <w:r w:rsidR="004B7609" w:rsidRPr="00A44C7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A44C70" w:rsidRPr="00A44C70">
                  <w:rPr>
                    <w:rFonts w:ascii="Times New Roman" w:hAnsi="Times New Roman" w:cs="Times New Roman"/>
                    <w:sz w:val="26"/>
                    <w:szCs w:val="26"/>
                  </w:rPr>
                  <w:t>410</w:t>
                </w:r>
              </w:sdtContent>
            </w:sdt>
          </w:p>
          <w:p w14:paraId="0A6D1159" w14:textId="57AE94D1" w:rsidR="00500FE8" w:rsidRPr="00A44C70" w:rsidRDefault="00780206" w:rsidP="000F0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44C7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A44C70" w14:paraId="63C24B3D" w14:textId="77777777" w:rsidTr="00296000">
        <w:trPr>
          <w:trHeight w:val="336"/>
        </w:trPr>
        <w:tc>
          <w:tcPr>
            <w:tcW w:w="5755" w:type="dxa"/>
          </w:tcPr>
          <w:p w14:paraId="3859B004" w14:textId="72AE8103" w:rsidR="00500FE8" w:rsidRPr="00A44C70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Hlk167714570"/>
            <w:bookmarkStart w:id="1" w:name="OLE_LINK1"/>
            <w:r w:rsidRPr="00A44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Перечня правовых актов, содержащих обязательные требования, соблюдение которых оценивается при проведении мероприятий </w:t>
            </w:r>
            <w:r w:rsidR="000F03A5" w:rsidRPr="00A44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</w:t>
            </w:r>
            <w:r w:rsidR="000F03A5" w:rsidRPr="00A44C7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контролю</w:t>
            </w:r>
            <w:r w:rsidR="000F03A5" w:rsidRPr="00A44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при осуществлении муниципального контроля </w:t>
            </w:r>
            <w:bookmarkStart w:id="2" w:name="_Hlk167714652"/>
            <w:bookmarkEnd w:id="0"/>
            <w:r w:rsidR="00296000" w:rsidRPr="00A44C70">
              <w:rPr>
                <w:rFonts w:ascii="Times New Roman" w:hAnsi="Times New Roman" w:cs="Times New Roman"/>
                <w:b/>
                <w:sz w:val="26"/>
                <w:szCs w:val="26"/>
              </w:rPr>
              <w:t>на автомобильном транспорте, городском наземном электрическом транспорте и в дорожном хозяйстве</w:t>
            </w:r>
            <w:bookmarkEnd w:id="2"/>
            <w:r w:rsidR="00296000" w:rsidRPr="00A44C7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территории городского округа «Александровск-Сахалинский район»</w:t>
            </w:r>
            <w:bookmarkEnd w:id="1"/>
          </w:p>
        </w:tc>
      </w:tr>
    </w:tbl>
    <w:p w14:paraId="5D47882C" w14:textId="1084BAA1" w:rsidR="00262A74" w:rsidRPr="00A44C70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A44C7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A44C7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A44C70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A44C70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A44C7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4F7A1F" w14:textId="2383F94D" w:rsidR="000F03A5" w:rsidRPr="00A44C70" w:rsidRDefault="000F03A5" w:rsidP="000F03A5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FFD059" w14:textId="28E8A3DA" w:rsidR="000F03A5" w:rsidRPr="00A44C70" w:rsidRDefault="000F03A5" w:rsidP="000F03A5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_GoBack"/>
      <w:bookmarkEnd w:id="3"/>
    </w:p>
    <w:p w14:paraId="7FE29A8A" w14:textId="77777777" w:rsidR="000F03A5" w:rsidRPr="00A44C70" w:rsidRDefault="000F03A5" w:rsidP="000F03A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45406B" w14:textId="77777777" w:rsidR="00296000" w:rsidRPr="00A44C70" w:rsidRDefault="00296000" w:rsidP="002960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256E14" w14:textId="1E079B11" w:rsidR="000F03A5" w:rsidRDefault="000F03A5" w:rsidP="00296000">
      <w:pPr>
        <w:widowControl w:val="0"/>
        <w:autoSpaceDE w:val="0"/>
        <w:autoSpaceDN w:val="0"/>
        <w:adjustRightInd w:val="0"/>
        <w:spacing w:after="0" w:line="240" w:lineRule="auto"/>
        <w:ind w:left="142"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п. 5 ч. 3 ст. 46 Федерального закона от 31.07.2020 №248-ФЗ «О государственном контроле (надзоре) и муниципальном контроле в Российской Федерации», в целях совершенствования организации работы по исполнению муниципальной функции по осуществлению муниципального контроля </w:t>
      </w:r>
      <w:r w:rsidR="00296000"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автомобильном транспорте, городском наземном электрическом транспорте и в дорожном хозяйстве</w:t>
      </w:r>
      <w:r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«Александровск-Сахалинский район», администрация городского округа «Александровск-Сахалинский район» </w:t>
      </w:r>
      <w:r w:rsidRPr="00A44C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CD8B9F2" w14:textId="77777777" w:rsidR="00A44C70" w:rsidRPr="00A44C70" w:rsidRDefault="00A44C70" w:rsidP="00296000">
      <w:pPr>
        <w:widowControl w:val="0"/>
        <w:autoSpaceDE w:val="0"/>
        <w:autoSpaceDN w:val="0"/>
        <w:adjustRightInd w:val="0"/>
        <w:spacing w:after="0" w:line="240" w:lineRule="auto"/>
        <w:ind w:left="142"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FCAA50" w14:textId="21A7F545" w:rsidR="000F03A5" w:rsidRPr="00A44C70" w:rsidRDefault="00296000" w:rsidP="00296000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0F03A5"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за соблюдением и обеспечением сохранности автомобильных дорог местного значения городского округа городского округа «Александровск-Сахалинский район» в новой редакции (прилагается).</w:t>
      </w:r>
    </w:p>
    <w:p w14:paraId="764FA890" w14:textId="633AAFF3" w:rsidR="00296000" w:rsidRPr="00A44C70" w:rsidRDefault="00296000" w:rsidP="00296000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4C70">
        <w:rPr>
          <w:rFonts w:ascii="Times New Roman" w:eastAsia="Calibri" w:hAnsi="Times New Roman" w:cs="Times New Roman"/>
          <w:sz w:val="26"/>
          <w:szCs w:val="26"/>
        </w:rPr>
        <w:t>Постановление администрации ГО «Александровск-Сахалинский район» от 10.03.2024 № 193 «Об утверждении Перечня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контроля в сфере транспортной инфраструктуры городского округа «Александровск-Сахалинский район» считать утратившим силу.</w:t>
      </w:r>
    </w:p>
    <w:p w14:paraId="6F3FA4E3" w14:textId="77777777" w:rsidR="00296000" w:rsidRPr="00A44C70" w:rsidRDefault="000F03A5" w:rsidP="00296000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опубликовать в газете "Красное знамя" и разместить на официальном сайте городского округа "Александровск-Сахалинский район".</w:t>
      </w:r>
    </w:p>
    <w:p w14:paraId="3043508E" w14:textId="29B3BBFD" w:rsidR="00F75ACB" w:rsidRPr="00A44C70" w:rsidRDefault="000F03A5" w:rsidP="00296000">
      <w:pPr>
        <w:pStyle w:val="a3"/>
        <w:numPr>
          <w:ilvl w:val="0"/>
          <w:numId w:val="4"/>
        </w:numPr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44C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выполнением настоящего постановления возложить на первого вице-мэра городского округа «Александровск-Сахалинский район». </w:t>
      </w:r>
    </w:p>
    <w:p w14:paraId="05BFECB9" w14:textId="77777777" w:rsidR="000F03A5" w:rsidRPr="00A44C70" w:rsidRDefault="000F03A5" w:rsidP="000F03A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A44C70" w14:paraId="68257D5D" w14:textId="77777777" w:rsidTr="000F03A5">
        <w:trPr>
          <w:trHeight w:val="543"/>
        </w:trPr>
        <w:tc>
          <w:tcPr>
            <w:tcW w:w="5213" w:type="dxa"/>
            <w:shd w:val="clear" w:color="auto" w:fill="auto"/>
          </w:tcPr>
          <w:p w14:paraId="0FFE9721" w14:textId="4C113AE3" w:rsidR="00272276" w:rsidRPr="00A44C70" w:rsidRDefault="00296000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И.о. м</w:t>
            </w:r>
            <w:r w:rsidR="00272276"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эр</w:t>
            </w:r>
            <w:r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</w:t>
            </w:r>
            <w:r w:rsidR="00272276"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A44C70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A44C70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1826409D" w:rsidR="00272276" w:rsidRPr="00A44C70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7E5FC7"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</w:t>
            </w:r>
            <w:r w:rsidR="00495BB8"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r w:rsidR="00296000"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</w:t>
            </w:r>
            <w:r w:rsidR="00495BB8"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</w:t>
            </w:r>
            <w:r w:rsidR="007E5FC7" w:rsidRPr="00A44C7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Козьяков</w:t>
            </w:r>
          </w:p>
        </w:tc>
      </w:tr>
    </w:tbl>
    <w:p w14:paraId="0D0D352D" w14:textId="77777777" w:rsidR="004B7609" w:rsidRPr="004B7609" w:rsidRDefault="004B7609" w:rsidP="00A44C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A44C70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E44BB"/>
    <w:multiLevelType w:val="hybridMultilevel"/>
    <w:tmpl w:val="C220FECC"/>
    <w:lvl w:ilvl="0" w:tplc="EF6237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BF84817"/>
    <w:multiLevelType w:val="hybridMultilevel"/>
    <w:tmpl w:val="37784E5C"/>
    <w:lvl w:ilvl="0" w:tplc="17B868B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03A5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A3CB6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6000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5FC7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44C70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schemas.microsoft.com/office/2006/documentManagement/types"/>
    <ds:schemaRef ds:uri="http://purl.org/dc/dcmitype/"/>
    <ds:schemaRef ds:uri="http://purl.org/dc/elements/1.1/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C0A2332-E5D2-4FB5-879C-B0DAF7FC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49</cp:revision>
  <cp:lastPrinted>2024-06-03T01:01:00Z</cp:lastPrinted>
  <dcterms:created xsi:type="dcterms:W3CDTF">2018-12-05T01:13:00Z</dcterms:created>
  <dcterms:modified xsi:type="dcterms:W3CDTF">2024-06-03T01:01:00Z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